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B5F7C" w14:textId="7ECB0BCF" w:rsidR="00C30661" w:rsidRPr="00E51527" w:rsidRDefault="005127AF" w:rsidP="00900D84">
      <w:pPr>
        <w:jc w:val="right"/>
        <w:rPr>
          <w:rFonts w:cs="Times New Roman"/>
          <w:sz w:val="16"/>
          <w:szCs w:val="16"/>
          <w:lang w:val="en-CA"/>
        </w:rPr>
      </w:pPr>
      <w:r w:rsidRPr="00C30661">
        <w:rPr>
          <w:b/>
          <w:i/>
        </w:rPr>
        <w:t xml:space="preserve">Docket No. </w:t>
      </w:r>
      <w:r w:rsidR="004C067B" w:rsidRPr="00D63160">
        <w:rPr>
          <w:b/>
          <w:i/>
        </w:rPr>
        <w:t>51488</w:t>
      </w:r>
    </w:p>
    <w:p w14:paraId="296AD9C3"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330CCC9" w14:textId="117B4FC3" w:rsidR="005127AF" w:rsidRPr="00897751" w:rsidRDefault="005127AF" w:rsidP="007909A7">
      <w:pPr>
        <w:jc w:val="center"/>
        <w:rPr>
          <w:rFonts w:cs="Times New Roman"/>
        </w:rPr>
      </w:pPr>
      <w:r w:rsidRPr="00897751">
        <w:rPr>
          <w:rFonts w:cs="Times New Roman"/>
        </w:rPr>
        <w:t xml:space="preserve">NOTICE OF APPLICATION </w:t>
      </w:r>
      <w:r w:rsidR="003F6E3D" w:rsidRPr="00897751">
        <w:rPr>
          <w:rFonts w:cs="Times New Roman"/>
        </w:rPr>
        <w:t>FOR</w:t>
      </w:r>
      <w:r w:rsidR="00BA1189" w:rsidRPr="00897751">
        <w:rPr>
          <w:rFonts w:cs="Times New Roman"/>
        </w:rPr>
        <w:t xml:space="preserve"> </w:t>
      </w:r>
      <w:r w:rsidR="002A2915" w:rsidRPr="00897751">
        <w:t xml:space="preserve">CHESTER MAPLES DBA OLD HIGHWAY 90 WATER SERVICE </w:t>
      </w:r>
      <w:r w:rsidRPr="00897751">
        <w:rPr>
          <w:rFonts w:cs="Times New Roman"/>
        </w:rPr>
        <w:t xml:space="preserve">TO AMEND </w:t>
      </w:r>
      <w:r w:rsidR="003941E1" w:rsidRPr="00897751">
        <w:rPr>
          <w:rFonts w:cs="Times New Roman"/>
        </w:rPr>
        <w:t>A</w:t>
      </w:r>
      <w:r w:rsidRPr="00897751">
        <w:rPr>
          <w:rFonts w:cs="Times New Roman"/>
        </w:rPr>
        <w:t xml:space="preserve"> CERTIFICATE OF CONVENIENCE AND NECESSITY </w:t>
      </w:r>
      <w:r w:rsidR="00B1106F">
        <w:rPr>
          <w:rFonts w:cs="Times New Roman"/>
        </w:rPr>
        <w:t xml:space="preserve">AND TO DECERTIFY A PORTION OF BENTON CITY WATER SUPPLY CORPORATION’S </w:t>
      </w:r>
      <w:r w:rsidR="00B1106F" w:rsidRPr="00897751">
        <w:rPr>
          <w:rFonts w:cs="Times New Roman"/>
        </w:rPr>
        <w:t>CERTIFICATE OF CONVENIENCE AND NECESSITY</w:t>
      </w:r>
      <w:r w:rsidR="00B1106F">
        <w:rPr>
          <w:rFonts w:cs="Times New Roman"/>
        </w:rPr>
        <w:t xml:space="preserve"> </w:t>
      </w:r>
      <w:r w:rsidRPr="00897751">
        <w:rPr>
          <w:rFonts w:cs="Times New Roman"/>
        </w:rPr>
        <w:t>TO PROVIDE</w:t>
      </w:r>
      <w:r w:rsidR="00900D84" w:rsidRPr="00897751">
        <w:rPr>
          <w:rFonts w:cs="Times New Roman"/>
        </w:rPr>
        <w:t xml:space="preserve"> WATER</w:t>
      </w:r>
      <w:r w:rsidRPr="00897751">
        <w:rPr>
          <w:rFonts w:cs="Times New Roman"/>
        </w:rPr>
        <w:t xml:space="preserve"> UTILITY SERVICE IN </w:t>
      </w:r>
      <w:bookmarkStart w:id="0" w:name="_Hlk63346988"/>
      <w:r w:rsidR="00897751" w:rsidRPr="00897751">
        <w:rPr>
          <w:rFonts w:cs="Times New Roman"/>
        </w:rPr>
        <w:t>FRIO AND MEDINA</w:t>
      </w:r>
      <w:r w:rsidR="0016736A" w:rsidRPr="00897751">
        <w:rPr>
          <w:rFonts w:cs="Times New Roman"/>
        </w:rPr>
        <w:t xml:space="preserve"> </w:t>
      </w:r>
      <w:r w:rsidR="00900D84" w:rsidRPr="00897751">
        <w:rPr>
          <w:rFonts w:cs="Times New Roman"/>
        </w:rPr>
        <w:t>COUNTIES</w:t>
      </w:r>
      <w:r w:rsidRPr="00897751">
        <w:rPr>
          <w:rFonts w:cs="Times New Roman"/>
        </w:rPr>
        <w:t xml:space="preserve">, </w:t>
      </w:r>
      <w:bookmarkEnd w:id="0"/>
      <w:r w:rsidRPr="00897751">
        <w:rPr>
          <w:rFonts w:cs="Times New Roman"/>
        </w:rPr>
        <w:t>TEXAS</w:t>
      </w:r>
    </w:p>
    <w:p w14:paraId="022CE9D1" w14:textId="77777777" w:rsidR="005127AF" w:rsidRPr="00E51527" w:rsidRDefault="005127AF" w:rsidP="005127AF">
      <w:pPr>
        <w:jc w:val="both"/>
        <w:rPr>
          <w:rFonts w:cs="Times New Roman"/>
          <w:sz w:val="16"/>
          <w:szCs w:val="16"/>
        </w:rPr>
      </w:pPr>
    </w:p>
    <w:p w14:paraId="1012A7E6" w14:textId="77EE2920" w:rsidR="00B73B39" w:rsidRPr="00D63160" w:rsidRDefault="00897751" w:rsidP="00B73B39">
      <w:pPr>
        <w:jc w:val="both"/>
        <w:rPr>
          <w:rFonts w:cs="Times New Roman"/>
        </w:rPr>
      </w:pPr>
      <w:r w:rsidRPr="00DF78D3">
        <w:t xml:space="preserve">Chester Maples dba Old Highway 90 Water Service </w:t>
      </w:r>
      <w:r w:rsidR="00B73B39" w:rsidRPr="009453C5">
        <w:rPr>
          <w:rFonts w:cs="Times New Roman"/>
        </w:rPr>
        <w:t xml:space="preserve">has filed an application with the Public </w:t>
      </w:r>
      <w:r w:rsidR="00B73B39" w:rsidRPr="00D63160">
        <w:rPr>
          <w:rFonts w:cs="Times New Roman"/>
        </w:rPr>
        <w:t xml:space="preserve">Utility Commission of Texas to amend its Certificate of Convenience and Necessity </w:t>
      </w:r>
      <w:r w:rsidR="00123651" w:rsidRPr="00D63160">
        <w:rPr>
          <w:rFonts w:cs="Times New Roman"/>
        </w:rPr>
        <w:t xml:space="preserve">(CCN) </w:t>
      </w:r>
      <w:r w:rsidR="00B73B39" w:rsidRPr="00D63160">
        <w:rPr>
          <w:rFonts w:cs="Times New Roman"/>
        </w:rPr>
        <w:t xml:space="preserve">No. </w:t>
      </w:r>
      <w:r w:rsidRPr="00D63160">
        <w:rPr>
          <w:rFonts w:cs="Times New Roman"/>
        </w:rPr>
        <w:t>12975</w:t>
      </w:r>
      <w:r w:rsidR="00B1106F">
        <w:rPr>
          <w:rFonts w:cs="Times New Roman"/>
        </w:rPr>
        <w:t xml:space="preserve"> and to decertify </w:t>
      </w:r>
      <w:r w:rsidR="00223854">
        <w:rPr>
          <w:rFonts w:cs="Times New Roman"/>
        </w:rPr>
        <w:t xml:space="preserve">a portion of </w:t>
      </w:r>
      <w:r w:rsidR="00B1106F">
        <w:rPr>
          <w:rFonts w:cs="Times New Roman"/>
        </w:rPr>
        <w:t>Benton City Water Supply Corporation’s CCN No. 12587</w:t>
      </w:r>
      <w:r w:rsidR="00B73B39" w:rsidRPr="00D63160">
        <w:rPr>
          <w:rFonts w:cs="Times New Roman"/>
        </w:rPr>
        <w:t xml:space="preserve"> for the provision of retail </w:t>
      </w:r>
      <w:r w:rsidR="00900D84" w:rsidRPr="00D63160">
        <w:rPr>
          <w:rFonts w:cs="Times New Roman"/>
        </w:rPr>
        <w:t xml:space="preserve">water </w:t>
      </w:r>
      <w:r w:rsidR="00B73B39" w:rsidRPr="00D63160">
        <w:rPr>
          <w:rFonts w:cs="Times New Roman"/>
        </w:rPr>
        <w:t xml:space="preserve">utility service in </w:t>
      </w:r>
      <w:bookmarkStart w:id="1" w:name="_Hlk63347493"/>
      <w:r w:rsidR="00D63160" w:rsidRPr="00D63160">
        <w:rPr>
          <w:rFonts w:cs="Times New Roman"/>
        </w:rPr>
        <w:t>Frio and Medina</w:t>
      </w:r>
      <w:r w:rsidR="00900D84" w:rsidRPr="00D63160">
        <w:rPr>
          <w:rFonts w:cs="Times New Roman"/>
        </w:rPr>
        <w:t xml:space="preserve"> Counties</w:t>
      </w:r>
      <w:r w:rsidR="00D63160" w:rsidRPr="00D63160">
        <w:rPr>
          <w:rFonts w:cs="Times New Roman"/>
        </w:rPr>
        <w:t>,</w:t>
      </w:r>
      <w:r w:rsidR="00900D84" w:rsidRPr="00D63160">
        <w:rPr>
          <w:rFonts w:cs="Times New Roman"/>
        </w:rPr>
        <w:t xml:space="preserve"> </w:t>
      </w:r>
      <w:r w:rsidR="003F6E3D" w:rsidRPr="00D63160">
        <w:rPr>
          <w:rFonts w:cs="Times New Roman"/>
        </w:rPr>
        <w:t>Texas</w:t>
      </w:r>
      <w:bookmarkEnd w:id="1"/>
      <w:r w:rsidR="00B73B39" w:rsidRPr="00D63160">
        <w:rPr>
          <w:rFonts w:cs="Times New Roman"/>
        </w:rPr>
        <w:t>.</w:t>
      </w:r>
    </w:p>
    <w:p w14:paraId="36BFCE6C" w14:textId="77777777" w:rsidR="00B1572D" w:rsidRPr="00E51527" w:rsidRDefault="00B1572D" w:rsidP="004F4D80">
      <w:pPr>
        <w:jc w:val="both"/>
        <w:rPr>
          <w:rFonts w:cs="Times New Roman"/>
          <w:sz w:val="16"/>
          <w:szCs w:val="16"/>
        </w:rPr>
      </w:pPr>
    </w:p>
    <w:p w14:paraId="775ED1B7" w14:textId="65F8E7A7"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223854" w:rsidRPr="00981975">
        <w:rPr>
          <w:u w:val="single"/>
        </w:rPr>
        <w:t>Nueces River Authority</w:t>
      </w:r>
      <w:r w:rsidRPr="00981975">
        <w:t xml:space="preserve">. </w:t>
      </w:r>
      <w:r w:rsidR="00981975" w:rsidRPr="00981975">
        <w:t xml:space="preserve"> </w:t>
      </w:r>
      <w:r w:rsidRPr="009453C5">
        <w:t xml:space="preserve">If </w:t>
      </w:r>
      <w:r w:rsidR="00223854">
        <w:t>Nueces River Authority</w:t>
      </w:r>
      <w:r w:rsidRPr="00944142">
        <w:rPr>
          <w:rFonts w:cs="Times New Roman"/>
        </w:rPr>
        <w:t xml:space="preserve"> </w:t>
      </w:r>
      <w:r w:rsidRPr="009453C5">
        <w:t xml:space="preserve">does not request a public hearing, the Commission shall determine that </w:t>
      </w:r>
      <w:r w:rsidRPr="00981975">
        <w:t xml:space="preserve">the </w:t>
      </w:r>
      <w:r w:rsidRPr="00981975">
        <w:rPr>
          <w:rFonts w:cs="Times New Roman"/>
        </w:rPr>
        <w:t xml:space="preserve">district </w:t>
      </w:r>
      <w:r w:rsidRPr="00981975">
        <w:t xml:space="preserve">is consenting to </w:t>
      </w:r>
      <w:r w:rsidR="00981975" w:rsidRPr="00981975">
        <w:t>Chester Maples dba Old Highway 90 Water Service</w:t>
      </w:r>
      <w:r w:rsidRPr="00981975">
        <w:t xml:space="preserve">’s request to provide retail </w:t>
      </w:r>
      <w:r w:rsidR="003F6E3D" w:rsidRPr="00981975">
        <w:rPr>
          <w:rFonts w:cs="Times New Roman"/>
        </w:rPr>
        <w:t>water</w:t>
      </w:r>
      <w:r w:rsidRPr="00981975">
        <w:rPr>
          <w:rFonts w:cs="Times New Roman"/>
          <w:sz w:val="28"/>
          <w:szCs w:val="28"/>
        </w:rPr>
        <w:t xml:space="preserve"> </w:t>
      </w:r>
      <w:r w:rsidRPr="009453C5">
        <w:t>utilit</w:t>
      </w:r>
      <w:r>
        <w:t>y service in the requested area.</w:t>
      </w:r>
    </w:p>
    <w:p w14:paraId="0012CA0A" w14:textId="77777777" w:rsidR="00981975" w:rsidRDefault="00981975" w:rsidP="00981975">
      <w:pPr>
        <w:jc w:val="both"/>
      </w:pPr>
      <w:bookmarkStart w:id="2" w:name="_Hlk63347581"/>
    </w:p>
    <w:p w14:paraId="1B575BEB" w14:textId="20CD53C1" w:rsidR="00981975" w:rsidRDefault="00981975" w:rsidP="00981975">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4</w:t>
      </w:r>
      <w:r w:rsidRPr="00262A8E">
        <w:t xml:space="preserve"> miles </w:t>
      </w:r>
      <w:r>
        <w:rPr>
          <w:u w:val="single"/>
        </w:rPr>
        <w:t>southwest</w:t>
      </w:r>
      <w:r w:rsidRPr="00262A8E">
        <w:t xml:space="preserve"> of downtown </w:t>
      </w:r>
      <w:r>
        <w:rPr>
          <w:u w:val="single"/>
        </w:rPr>
        <w:t>Devine</w:t>
      </w:r>
      <w:r w:rsidRPr="00262A8E">
        <w:t xml:space="preserve">, Texas, and is generally bounded on the north by </w:t>
      </w:r>
      <w:r>
        <w:rPr>
          <w:u w:val="single"/>
        </w:rPr>
        <w:t>2.1 miles south of FM 2200</w:t>
      </w:r>
      <w:r w:rsidRPr="00FC0492">
        <w:t xml:space="preserve">; </w:t>
      </w:r>
      <w:r w:rsidRPr="00262A8E">
        <w:t xml:space="preserve">on the east by </w:t>
      </w:r>
      <w:r>
        <w:rPr>
          <w:u w:val="single"/>
        </w:rPr>
        <w:t>Interstate Highway(IH)-35</w:t>
      </w:r>
      <w:r w:rsidRPr="00575D52">
        <w:t>;</w:t>
      </w:r>
      <w:r w:rsidRPr="00262A8E">
        <w:t xml:space="preserve"> on the south by </w:t>
      </w:r>
      <w:r>
        <w:rPr>
          <w:u w:val="single"/>
        </w:rPr>
        <w:t>IH-35</w:t>
      </w:r>
      <w:r w:rsidRPr="00262A8E">
        <w:t xml:space="preserve">; </w:t>
      </w:r>
      <w:r>
        <w:t xml:space="preserve">and </w:t>
      </w:r>
      <w:r w:rsidRPr="00262A8E">
        <w:t xml:space="preserve">on the west by </w:t>
      </w:r>
      <w:r>
        <w:rPr>
          <w:u w:val="single"/>
        </w:rPr>
        <w:t>2.7 miles west of CR 765 (Black Creek Road)</w:t>
      </w:r>
      <w:r w:rsidRPr="00DD4A5B">
        <w:t>.</w:t>
      </w:r>
    </w:p>
    <w:p w14:paraId="016E0491" w14:textId="77777777" w:rsidR="00981975" w:rsidRDefault="00981975" w:rsidP="00981975">
      <w:pPr>
        <w:jc w:val="both"/>
      </w:pPr>
    </w:p>
    <w:p w14:paraId="05C69F2E" w14:textId="77777777" w:rsidR="0031693D" w:rsidRDefault="0031693D" w:rsidP="0031693D">
      <w:pPr>
        <w:jc w:val="both"/>
      </w:pPr>
      <w:r w:rsidRPr="00262A8E">
        <w:t xml:space="preserve">The requested area includes approximately </w:t>
      </w:r>
      <w:r w:rsidRPr="0031693D">
        <w:rPr>
          <w:u w:val="single"/>
        </w:rPr>
        <w:t>600</w:t>
      </w:r>
      <w:r w:rsidRPr="00262A8E">
        <w:t xml:space="preserve"> acres,</w:t>
      </w:r>
      <w:r>
        <w:t xml:space="preserve"> comprised of </w:t>
      </w:r>
      <w:r w:rsidRPr="0031693D">
        <w:rPr>
          <w:u w:val="single"/>
        </w:rPr>
        <w:t>589</w:t>
      </w:r>
      <w:r w:rsidRPr="00262A8E">
        <w:t xml:space="preserve"> a</w:t>
      </w:r>
      <w:r>
        <w:t xml:space="preserve">cres of uncertificated area and </w:t>
      </w:r>
      <w:r w:rsidRPr="0031693D">
        <w:rPr>
          <w:u w:val="single"/>
        </w:rPr>
        <w:t>11</w:t>
      </w:r>
      <w:r>
        <w:t xml:space="preserve"> acres of area to be decertified from Benton City Water Supply Corporation’s CCN No. 12587, to be amended to CCN No. 12975.</w:t>
      </w:r>
    </w:p>
    <w:bookmarkEnd w:id="2"/>
    <w:p w14:paraId="7F51B0F5" w14:textId="77777777" w:rsidR="0031693D" w:rsidRDefault="0031693D" w:rsidP="0031693D"/>
    <w:p w14:paraId="531FBEE5" w14:textId="60D8FC3E" w:rsidR="0031693D" w:rsidRDefault="0031693D" w:rsidP="00EA5883">
      <w:pPr>
        <w:jc w:val="both"/>
      </w:pPr>
      <w:r>
        <w:t xml:space="preserve">The result of the application will be the addition of approximately </w:t>
      </w:r>
      <w:r w:rsidRPr="0031693D">
        <w:rPr>
          <w:u w:val="single"/>
        </w:rPr>
        <w:t>600</w:t>
      </w:r>
      <w:r>
        <w:t xml:space="preserve"> acres to CCN No. 12975 and the subtraction of approximately </w:t>
      </w:r>
      <w:r w:rsidRPr="0031693D">
        <w:rPr>
          <w:u w:val="single"/>
        </w:rPr>
        <w:t>11</w:t>
      </w:r>
      <w:r>
        <w:t xml:space="preserve"> acres from CCN No. 12587. </w:t>
      </w:r>
    </w:p>
    <w:p w14:paraId="1FA936D3" w14:textId="77777777" w:rsidR="00AE3D8A" w:rsidRPr="00E51527" w:rsidRDefault="00AE3D8A" w:rsidP="00EA5883">
      <w:pPr>
        <w:jc w:val="both"/>
        <w:rPr>
          <w:rFonts w:cs="Times New Roman"/>
          <w:sz w:val="16"/>
          <w:szCs w:val="16"/>
        </w:rPr>
      </w:pPr>
    </w:p>
    <w:p w14:paraId="26049AA1" w14:textId="2E3B2FA2" w:rsidR="00AA0560" w:rsidRPr="0031693D" w:rsidRDefault="005127AF" w:rsidP="00AA0560">
      <w:pPr>
        <w:jc w:val="both"/>
        <w:rPr>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31693D" w:rsidRPr="0031693D">
        <w:rPr>
          <w:u w:val="single"/>
        </w:rPr>
        <w:t>Howard Surveying LLC</w:t>
      </w:r>
      <w:r w:rsidR="0031693D">
        <w:rPr>
          <w:u w:val="single"/>
        </w:rPr>
        <w:t>,</w:t>
      </w:r>
      <w:r w:rsidR="0031693D" w:rsidRPr="0031693D">
        <w:rPr>
          <w:u w:val="single"/>
        </w:rPr>
        <w:t xml:space="preserve"> 402 State Hwy 173 S</w:t>
      </w:r>
      <w:r w:rsidR="0031693D">
        <w:rPr>
          <w:u w:val="single"/>
        </w:rPr>
        <w:t>,</w:t>
      </w:r>
      <w:r w:rsidR="0031693D" w:rsidRPr="0031693D">
        <w:rPr>
          <w:u w:val="single"/>
        </w:rPr>
        <w:t xml:space="preserve"> Hondo, TX 78861</w:t>
      </w:r>
    </w:p>
    <w:p w14:paraId="42C0AC16" w14:textId="77777777" w:rsidR="0031693D" w:rsidRPr="00E51527" w:rsidRDefault="0031693D" w:rsidP="00AA0560">
      <w:pPr>
        <w:jc w:val="both"/>
        <w:rPr>
          <w:rFonts w:cs="Times New Roman"/>
          <w:sz w:val="16"/>
          <w:szCs w:val="16"/>
        </w:rPr>
      </w:pPr>
    </w:p>
    <w:p w14:paraId="19ACDD9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7BCDDAB" w14:textId="77777777" w:rsidR="006F7DC8" w:rsidRPr="00E51527" w:rsidRDefault="006F7DC8" w:rsidP="005127AF">
      <w:pPr>
        <w:jc w:val="both"/>
        <w:rPr>
          <w:rFonts w:cs="Times New Roman"/>
          <w:sz w:val="16"/>
          <w:szCs w:val="16"/>
        </w:rPr>
      </w:pPr>
    </w:p>
    <w:p w14:paraId="4390A25E"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EB1C14C" w14:textId="77777777" w:rsidR="003650B0" w:rsidRPr="00E51527" w:rsidRDefault="003650B0" w:rsidP="00E51527">
      <w:pPr>
        <w:jc w:val="both"/>
        <w:rPr>
          <w:rFonts w:cs="Times New Roman"/>
          <w:sz w:val="16"/>
          <w:szCs w:val="16"/>
        </w:rPr>
      </w:pPr>
    </w:p>
    <w:p w14:paraId="24514F96"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E66F233" w14:textId="77777777" w:rsidR="003650B0" w:rsidRPr="00E51527" w:rsidRDefault="003650B0" w:rsidP="003650B0">
      <w:pPr>
        <w:jc w:val="both"/>
        <w:rPr>
          <w:rFonts w:cs="Times New Roman"/>
          <w:sz w:val="16"/>
          <w:szCs w:val="16"/>
        </w:rPr>
      </w:pPr>
    </w:p>
    <w:p w14:paraId="2E667E06" w14:textId="77777777" w:rsidR="003650B0" w:rsidRPr="009453C5" w:rsidRDefault="003650B0" w:rsidP="003650B0">
      <w:pPr>
        <w:jc w:val="both"/>
        <w:rPr>
          <w:rFonts w:cs="Times New Roman"/>
        </w:rPr>
      </w:pPr>
      <w:r w:rsidRPr="009453C5">
        <w:rPr>
          <w:rFonts w:cs="Times New Roman"/>
        </w:rPr>
        <w:lastRenderedPageBreak/>
        <w:t>Persons who wish to request this option should file the required documents with the:</w:t>
      </w:r>
    </w:p>
    <w:p w14:paraId="2CFD6A72" w14:textId="77777777" w:rsidR="003650B0" w:rsidRPr="009453C5" w:rsidRDefault="003650B0" w:rsidP="003650B0">
      <w:pPr>
        <w:jc w:val="center"/>
        <w:rPr>
          <w:rFonts w:cs="Times New Roman"/>
        </w:rPr>
      </w:pPr>
      <w:r w:rsidRPr="009453C5">
        <w:rPr>
          <w:rFonts w:cs="Times New Roman"/>
        </w:rPr>
        <w:t>Public Utility Commission of Texas</w:t>
      </w:r>
    </w:p>
    <w:p w14:paraId="10E96F15" w14:textId="77777777" w:rsidR="003650B0" w:rsidRPr="009453C5" w:rsidRDefault="003650B0" w:rsidP="003650B0">
      <w:pPr>
        <w:jc w:val="center"/>
        <w:rPr>
          <w:rFonts w:cs="Times New Roman"/>
        </w:rPr>
      </w:pPr>
      <w:r w:rsidRPr="009453C5">
        <w:rPr>
          <w:rFonts w:cs="Times New Roman"/>
        </w:rPr>
        <w:t>Central Records</w:t>
      </w:r>
    </w:p>
    <w:p w14:paraId="66574009" w14:textId="77777777" w:rsidR="003650B0" w:rsidRPr="009453C5" w:rsidRDefault="003650B0" w:rsidP="003650B0">
      <w:pPr>
        <w:jc w:val="center"/>
        <w:rPr>
          <w:rFonts w:cs="Times New Roman"/>
        </w:rPr>
      </w:pPr>
      <w:r w:rsidRPr="009453C5">
        <w:rPr>
          <w:rFonts w:cs="Times New Roman"/>
        </w:rPr>
        <w:t>1701 N. Congress, P. O. Box 13326</w:t>
      </w:r>
    </w:p>
    <w:p w14:paraId="3C407715" w14:textId="77777777" w:rsidR="003650B0" w:rsidRPr="009453C5" w:rsidRDefault="003650B0" w:rsidP="003650B0">
      <w:pPr>
        <w:jc w:val="center"/>
        <w:rPr>
          <w:rFonts w:cs="Times New Roman"/>
        </w:rPr>
      </w:pPr>
      <w:r w:rsidRPr="009453C5">
        <w:rPr>
          <w:rFonts w:cs="Times New Roman"/>
        </w:rPr>
        <w:t>Austin, TX  78711-3326</w:t>
      </w:r>
    </w:p>
    <w:p w14:paraId="102523FE" w14:textId="77777777" w:rsidR="003650B0" w:rsidRPr="001C215F" w:rsidRDefault="003650B0" w:rsidP="003650B0">
      <w:pPr>
        <w:jc w:val="both"/>
        <w:rPr>
          <w:rFonts w:cs="Times New Roman"/>
          <w:sz w:val="16"/>
          <w:szCs w:val="16"/>
        </w:rPr>
      </w:pPr>
    </w:p>
    <w:p w14:paraId="7BE2860F"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C3DF5E5" w14:textId="77777777" w:rsidR="003650B0" w:rsidRPr="00E51527" w:rsidRDefault="003650B0" w:rsidP="003650B0">
      <w:pPr>
        <w:jc w:val="both"/>
        <w:rPr>
          <w:rFonts w:cs="Times New Roman"/>
          <w:sz w:val="16"/>
          <w:szCs w:val="16"/>
          <w:lang w:val="es-MX"/>
        </w:rPr>
      </w:pPr>
    </w:p>
    <w:p w14:paraId="300F2331"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4FC5CFD7" w14:textId="02FBCEB2" w:rsidR="007439AA" w:rsidRPr="00D63160" w:rsidRDefault="007439AA" w:rsidP="00123651">
      <w:pPr>
        <w:jc w:val="right"/>
        <w:rPr>
          <w:b/>
          <w:i/>
        </w:rPr>
      </w:pPr>
      <w:r w:rsidRPr="00D63160">
        <w:rPr>
          <w:b/>
          <w:i/>
        </w:rPr>
        <w:lastRenderedPageBreak/>
        <w:t xml:space="preserve">Docket No. </w:t>
      </w:r>
      <w:r w:rsidR="00D63160" w:rsidRPr="00D63160">
        <w:rPr>
          <w:b/>
          <w:i/>
        </w:rPr>
        <w:t>51488</w:t>
      </w:r>
    </w:p>
    <w:p w14:paraId="72C3380E" w14:textId="77777777" w:rsidR="008341AB" w:rsidRPr="00123651" w:rsidRDefault="008341AB" w:rsidP="008341AB">
      <w:pPr>
        <w:tabs>
          <w:tab w:val="right" w:pos="9360"/>
        </w:tabs>
        <w:jc w:val="both"/>
        <w:rPr>
          <w:rFonts w:cs="Times New Roman"/>
          <w:sz w:val="16"/>
          <w:szCs w:val="16"/>
        </w:rPr>
      </w:pPr>
    </w:p>
    <w:p w14:paraId="464A5FD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2393A276" w14:textId="77777777" w:rsidR="0031693D" w:rsidRPr="00897751" w:rsidRDefault="0031693D" w:rsidP="0031693D">
      <w:pPr>
        <w:jc w:val="center"/>
        <w:rPr>
          <w:rFonts w:cs="Times New Roman"/>
        </w:rPr>
      </w:pPr>
      <w:r w:rsidRPr="00897751">
        <w:rPr>
          <w:rFonts w:cs="Times New Roman"/>
        </w:rPr>
        <w:t xml:space="preserve">NOTICE OF APPLICATION FOR </w:t>
      </w:r>
      <w:r w:rsidRPr="00897751">
        <w:t xml:space="preserve">CHESTER MAPLES DBA OLD HIGHWAY 90 WATER SERVICE </w:t>
      </w:r>
      <w:r w:rsidRPr="00897751">
        <w:rPr>
          <w:rFonts w:cs="Times New Roman"/>
        </w:rPr>
        <w:t xml:space="preserve">TO AMEND A CERTIFICATE OF CONVENIENCE AND NECESSITY </w:t>
      </w:r>
      <w:r>
        <w:rPr>
          <w:rFonts w:cs="Times New Roman"/>
        </w:rPr>
        <w:t xml:space="preserve">AND TO DECERTIFY A PORTION OF BENTON CITY WATER SUPPLY CORPORATION’S </w:t>
      </w:r>
      <w:r w:rsidRPr="00897751">
        <w:rPr>
          <w:rFonts w:cs="Times New Roman"/>
        </w:rPr>
        <w:t>CERTIFICATE OF CONVENIENCE AND NECESSITY</w:t>
      </w:r>
      <w:r>
        <w:rPr>
          <w:rFonts w:cs="Times New Roman"/>
        </w:rPr>
        <w:t xml:space="preserve"> </w:t>
      </w:r>
      <w:r w:rsidRPr="00897751">
        <w:rPr>
          <w:rFonts w:cs="Times New Roman"/>
        </w:rPr>
        <w:t>TO PROVIDE WATER UTILITY SERVICE IN FRIO AND MEDINA COUNTIES, TEXAS</w:t>
      </w:r>
    </w:p>
    <w:p w14:paraId="16108132" w14:textId="77777777" w:rsidR="008341AB" w:rsidRPr="00123651" w:rsidRDefault="008341AB" w:rsidP="008341AB">
      <w:pPr>
        <w:jc w:val="both"/>
        <w:rPr>
          <w:rFonts w:cs="Times New Roman"/>
          <w:sz w:val="16"/>
          <w:szCs w:val="16"/>
        </w:rPr>
      </w:pPr>
    </w:p>
    <w:p w14:paraId="12391696"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3242D8B"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DF3F80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37FDA4B"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AE66BB4"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4BEA6EB"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CA40945" w14:textId="77777777" w:rsidR="00D63160" w:rsidRPr="00E51527" w:rsidRDefault="00D63160" w:rsidP="00D63160">
      <w:pPr>
        <w:jc w:val="both"/>
        <w:rPr>
          <w:rFonts w:cs="Times New Roman"/>
          <w:sz w:val="16"/>
          <w:szCs w:val="16"/>
        </w:rPr>
      </w:pPr>
    </w:p>
    <w:p w14:paraId="11343D03" w14:textId="77777777" w:rsidR="0031693D" w:rsidRPr="00D63160" w:rsidRDefault="0031693D" w:rsidP="0031693D">
      <w:pPr>
        <w:jc w:val="both"/>
        <w:rPr>
          <w:rFonts w:cs="Times New Roman"/>
        </w:rPr>
      </w:pPr>
      <w:r w:rsidRPr="00DF78D3">
        <w:t xml:space="preserve">Chester Maples dba Old Highway 90 Water Service </w:t>
      </w:r>
      <w:r w:rsidRPr="009453C5">
        <w:rPr>
          <w:rFonts w:cs="Times New Roman"/>
        </w:rPr>
        <w:t xml:space="preserve">has filed an application with the Public </w:t>
      </w:r>
      <w:r w:rsidRPr="00D63160">
        <w:rPr>
          <w:rFonts w:cs="Times New Roman"/>
        </w:rPr>
        <w:t>Utility Commission of Texas to amend its Certificate of Convenience and Necessity (CCN) No. 12975</w:t>
      </w:r>
      <w:r>
        <w:rPr>
          <w:rFonts w:cs="Times New Roman"/>
        </w:rPr>
        <w:t xml:space="preserve"> and to decertify a portion of Benton City Water Supply Corporation’s CCN No. 12587</w:t>
      </w:r>
      <w:r w:rsidRPr="00D63160">
        <w:rPr>
          <w:rFonts w:cs="Times New Roman"/>
        </w:rPr>
        <w:t xml:space="preserve"> for the provision of retail water utility service in Frio and Medina Counties, Texas.</w:t>
      </w:r>
    </w:p>
    <w:p w14:paraId="1C156140" w14:textId="77777777" w:rsidR="0031693D" w:rsidRPr="00E51527" w:rsidRDefault="0031693D" w:rsidP="0031693D">
      <w:pPr>
        <w:jc w:val="both"/>
        <w:rPr>
          <w:rFonts w:cs="Times New Roman"/>
          <w:sz w:val="16"/>
          <w:szCs w:val="16"/>
        </w:rPr>
      </w:pPr>
    </w:p>
    <w:p w14:paraId="7B40A0D3" w14:textId="77777777" w:rsidR="0031693D" w:rsidRDefault="0031693D" w:rsidP="0031693D">
      <w:pPr>
        <w:jc w:val="both"/>
      </w:pPr>
      <w:r w:rsidRPr="009453C5">
        <w:rPr>
          <w:u w:val="single"/>
        </w:rPr>
        <w:t>The requested area overlaps the</w:t>
      </w:r>
      <w:r>
        <w:rPr>
          <w:u w:val="single"/>
        </w:rPr>
        <w:t xml:space="preserve"> district</w:t>
      </w:r>
      <w:r w:rsidRPr="009453C5">
        <w:rPr>
          <w:u w:val="single"/>
        </w:rPr>
        <w:t xml:space="preserve"> boundaries of the </w:t>
      </w:r>
      <w:r w:rsidRPr="00981975">
        <w:rPr>
          <w:u w:val="single"/>
        </w:rPr>
        <w:t>Nueces River Authority</w:t>
      </w:r>
      <w:r w:rsidRPr="00981975">
        <w:t xml:space="preserve">.  </w:t>
      </w:r>
      <w:r w:rsidRPr="009453C5">
        <w:t xml:space="preserve">If </w:t>
      </w:r>
      <w:r>
        <w:t>Nueces River Authority</w:t>
      </w:r>
      <w:r w:rsidRPr="00944142">
        <w:rPr>
          <w:rFonts w:cs="Times New Roman"/>
        </w:rPr>
        <w:t xml:space="preserve"> </w:t>
      </w:r>
      <w:r w:rsidRPr="009453C5">
        <w:t xml:space="preserve">does not request a public hearing, the Commission shall determine that </w:t>
      </w:r>
      <w:r w:rsidRPr="00981975">
        <w:t xml:space="preserve">the </w:t>
      </w:r>
      <w:r w:rsidRPr="00981975">
        <w:rPr>
          <w:rFonts w:cs="Times New Roman"/>
        </w:rPr>
        <w:t xml:space="preserve">district </w:t>
      </w:r>
      <w:r w:rsidRPr="00981975">
        <w:t xml:space="preserve">is consenting to Chester Maples dba Old Highway 90 Water Service’s request to provide retail </w:t>
      </w:r>
      <w:r w:rsidRPr="00981975">
        <w:rPr>
          <w:rFonts w:cs="Times New Roman"/>
        </w:rPr>
        <w:t>water</w:t>
      </w:r>
      <w:r w:rsidRPr="00981975">
        <w:rPr>
          <w:rFonts w:cs="Times New Roman"/>
          <w:sz w:val="28"/>
          <w:szCs w:val="28"/>
        </w:rPr>
        <w:t xml:space="preserve"> </w:t>
      </w:r>
      <w:r w:rsidRPr="009453C5">
        <w:t>utilit</w:t>
      </w:r>
      <w:r>
        <w:t>y service in the requested area.</w:t>
      </w:r>
    </w:p>
    <w:p w14:paraId="7966B0EA" w14:textId="77777777" w:rsidR="0031693D" w:rsidRDefault="0031693D" w:rsidP="0031693D">
      <w:pPr>
        <w:jc w:val="both"/>
      </w:pPr>
    </w:p>
    <w:p w14:paraId="739E015B" w14:textId="77777777" w:rsidR="0031693D" w:rsidRDefault="0031693D" w:rsidP="0031693D">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4</w:t>
      </w:r>
      <w:r w:rsidRPr="00262A8E">
        <w:t xml:space="preserve"> miles </w:t>
      </w:r>
      <w:r>
        <w:rPr>
          <w:u w:val="single"/>
        </w:rPr>
        <w:t>southwest</w:t>
      </w:r>
      <w:r w:rsidRPr="00262A8E">
        <w:t xml:space="preserve"> of downtown </w:t>
      </w:r>
      <w:r>
        <w:rPr>
          <w:u w:val="single"/>
        </w:rPr>
        <w:t>Devine</w:t>
      </w:r>
      <w:r w:rsidRPr="00262A8E">
        <w:t xml:space="preserve">, Texas, and is generally bounded on the north by </w:t>
      </w:r>
      <w:r>
        <w:rPr>
          <w:u w:val="single"/>
        </w:rPr>
        <w:t>2.1 miles south of FM 2200;</w:t>
      </w:r>
      <w:r w:rsidRPr="00262A8E">
        <w:t xml:space="preserve"> on the east by </w:t>
      </w:r>
      <w:r>
        <w:rPr>
          <w:u w:val="single"/>
        </w:rPr>
        <w:t>Interstate Highway(IH)-35</w:t>
      </w:r>
      <w:r w:rsidRPr="00575D52">
        <w:t>;</w:t>
      </w:r>
      <w:r w:rsidRPr="00262A8E">
        <w:t xml:space="preserve"> on the south by </w:t>
      </w:r>
      <w:r>
        <w:rPr>
          <w:u w:val="single"/>
        </w:rPr>
        <w:t>IH-35</w:t>
      </w:r>
      <w:r w:rsidRPr="00262A8E">
        <w:t xml:space="preserve">; </w:t>
      </w:r>
      <w:r>
        <w:t xml:space="preserve">and </w:t>
      </w:r>
      <w:r w:rsidRPr="00262A8E">
        <w:t xml:space="preserve">on the west by </w:t>
      </w:r>
      <w:r>
        <w:rPr>
          <w:u w:val="single"/>
        </w:rPr>
        <w:t>2.7 miles west of CR 765 (Black Creek Road)</w:t>
      </w:r>
      <w:r w:rsidRPr="00DD4A5B">
        <w:t>.</w:t>
      </w:r>
    </w:p>
    <w:p w14:paraId="0FA7061C" w14:textId="77777777" w:rsidR="0031693D" w:rsidRDefault="0031693D" w:rsidP="0031693D">
      <w:pPr>
        <w:jc w:val="both"/>
      </w:pPr>
    </w:p>
    <w:p w14:paraId="15A21201" w14:textId="77777777" w:rsidR="0031693D" w:rsidRDefault="0031693D" w:rsidP="0031693D">
      <w:pPr>
        <w:jc w:val="both"/>
      </w:pPr>
      <w:r w:rsidRPr="00262A8E">
        <w:t xml:space="preserve">The requested area includes approximately </w:t>
      </w:r>
      <w:r w:rsidRPr="0031693D">
        <w:rPr>
          <w:u w:val="single"/>
        </w:rPr>
        <w:t>600</w:t>
      </w:r>
      <w:r w:rsidRPr="00262A8E">
        <w:t xml:space="preserve"> acres,</w:t>
      </w:r>
      <w:r>
        <w:t xml:space="preserve"> comprised of </w:t>
      </w:r>
      <w:r w:rsidRPr="0031693D">
        <w:rPr>
          <w:u w:val="single"/>
        </w:rPr>
        <w:t>589</w:t>
      </w:r>
      <w:r w:rsidRPr="00262A8E">
        <w:t xml:space="preserve"> a</w:t>
      </w:r>
      <w:r>
        <w:t xml:space="preserve">cres of uncertificated area and </w:t>
      </w:r>
      <w:r w:rsidRPr="0031693D">
        <w:rPr>
          <w:u w:val="single"/>
        </w:rPr>
        <w:t>11</w:t>
      </w:r>
      <w:r>
        <w:t xml:space="preserve"> acres of area to be decertified from Benton City Water Supply Corporation’s CCN No. 12587, to be amended to CCN No. 12975.</w:t>
      </w:r>
    </w:p>
    <w:p w14:paraId="05995BD3" w14:textId="77777777" w:rsidR="0031693D" w:rsidRDefault="0031693D" w:rsidP="00EA5883">
      <w:pPr>
        <w:jc w:val="both"/>
      </w:pPr>
    </w:p>
    <w:p w14:paraId="67646E9D" w14:textId="77777777" w:rsidR="0031693D" w:rsidRDefault="0031693D" w:rsidP="00EA5883">
      <w:pPr>
        <w:jc w:val="both"/>
      </w:pPr>
      <w:r>
        <w:t xml:space="preserve">The result of the application will be the addition of approximately </w:t>
      </w:r>
      <w:r w:rsidRPr="0031693D">
        <w:rPr>
          <w:u w:val="single"/>
        </w:rPr>
        <w:t>600</w:t>
      </w:r>
      <w:r>
        <w:t xml:space="preserve"> acres to CCN No. 12975 and the subtraction of approximately </w:t>
      </w:r>
      <w:r w:rsidRPr="0031693D">
        <w:rPr>
          <w:u w:val="single"/>
        </w:rPr>
        <w:t>11</w:t>
      </w:r>
      <w:r>
        <w:t xml:space="preserve"> acres from CCN No. 12587. </w:t>
      </w:r>
    </w:p>
    <w:p w14:paraId="46AC08C2" w14:textId="77777777" w:rsidR="00B1572D" w:rsidRDefault="00B1572D" w:rsidP="003A60D6">
      <w:pPr>
        <w:jc w:val="both"/>
        <w:rPr>
          <w:rFonts w:cs="Times New Roman"/>
        </w:rPr>
      </w:pPr>
    </w:p>
    <w:p w14:paraId="50D8E1BA" w14:textId="77777777" w:rsidR="003A60D6" w:rsidRPr="00D13FE6" w:rsidRDefault="003A60D6" w:rsidP="003A60D6">
      <w:pPr>
        <w:jc w:val="both"/>
        <w:rPr>
          <w:rFonts w:cs="Times New Roman"/>
        </w:rPr>
      </w:pPr>
      <w:r w:rsidRPr="000808ED">
        <w:rPr>
          <w:rFonts w:cs="Times New Roman"/>
          <w:b/>
        </w:rPr>
        <w:t>See enclosed map showing the requested area.</w:t>
      </w:r>
    </w:p>
    <w:p w14:paraId="2B5881F3" w14:textId="77777777" w:rsidR="00B73B39" w:rsidRPr="003A60D6" w:rsidRDefault="00B73B39" w:rsidP="00BB750B">
      <w:pPr>
        <w:jc w:val="both"/>
        <w:rPr>
          <w:rFonts w:cs="Times New Roman"/>
          <w:sz w:val="16"/>
          <w:szCs w:val="16"/>
        </w:rPr>
      </w:pPr>
    </w:p>
    <w:p w14:paraId="7D7E17E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967BD7A" w14:textId="77777777" w:rsidR="00AA0560" w:rsidRPr="003A60D6" w:rsidRDefault="00AA0560" w:rsidP="003A60D6">
      <w:pPr>
        <w:jc w:val="both"/>
        <w:rPr>
          <w:rFonts w:cs="Times New Roman"/>
          <w:sz w:val="16"/>
          <w:szCs w:val="16"/>
        </w:rPr>
      </w:pPr>
    </w:p>
    <w:p w14:paraId="4BDCD2F4"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195A81D" w14:textId="77777777" w:rsidR="003650B0" w:rsidRPr="003A60D6" w:rsidRDefault="003650B0" w:rsidP="003A60D6">
      <w:pPr>
        <w:jc w:val="both"/>
        <w:rPr>
          <w:rFonts w:cs="Times New Roman"/>
          <w:sz w:val="16"/>
          <w:szCs w:val="16"/>
        </w:rPr>
      </w:pPr>
    </w:p>
    <w:p w14:paraId="155F59B2" w14:textId="77777777" w:rsidR="003650B0" w:rsidRPr="00211F35" w:rsidRDefault="003650B0" w:rsidP="003650B0">
      <w:pPr>
        <w:jc w:val="both"/>
        <w:rPr>
          <w:rFonts w:cs="Times New Roman"/>
        </w:rPr>
      </w:pPr>
      <w:r>
        <w:rPr>
          <w:rFonts w:cs="Times New Roman"/>
        </w:rPr>
        <w:lastRenderedPageBreak/>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600D091" w14:textId="77777777" w:rsidR="003650B0" w:rsidRPr="003A60D6" w:rsidRDefault="003650B0" w:rsidP="003650B0">
      <w:pPr>
        <w:jc w:val="both"/>
        <w:rPr>
          <w:rFonts w:cs="Times New Roman"/>
          <w:sz w:val="16"/>
          <w:szCs w:val="16"/>
        </w:rPr>
      </w:pPr>
    </w:p>
    <w:p w14:paraId="684E086A"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4A5BE20" w14:textId="77777777" w:rsidR="003650B0" w:rsidRPr="00211F35" w:rsidRDefault="003650B0" w:rsidP="003650B0">
      <w:pPr>
        <w:jc w:val="center"/>
        <w:rPr>
          <w:rFonts w:cs="Times New Roman"/>
        </w:rPr>
      </w:pPr>
      <w:r w:rsidRPr="00211F35">
        <w:rPr>
          <w:rFonts w:cs="Times New Roman"/>
        </w:rPr>
        <w:t>Public Utility Commission of Texas</w:t>
      </w:r>
    </w:p>
    <w:p w14:paraId="357B8F84" w14:textId="77777777" w:rsidR="003650B0" w:rsidRPr="00211F35" w:rsidRDefault="003650B0" w:rsidP="003650B0">
      <w:pPr>
        <w:jc w:val="center"/>
        <w:rPr>
          <w:rFonts w:cs="Times New Roman"/>
        </w:rPr>
      </w:pPr>
      <w:r w:rsidRPr="00211F35">
        <w:rPr>
          <w:rFonts w:cs="Times New Roman"/>
        </w:rPr>
        <w:t>Central Records</w:t>
      </w:r>
    </w:p>
    <w:p w14:paraId="603D9624" w14:textId="77777777" w:rsidR="003650B0" w:rsidRPr="00211F35" w:rsidRDefault="003650B0" w:rsidP="003650B0">
      <w:pPr>
        <w:jc w:val="center"/>
        <w:rPr>
          <w:rFonts w:cs="Times New Roman"/>
        </w:rPr>
      </w:pPr>
      <w:r w:rsidRPr="00211F35">
        <w:rPr>
          <w:rFonts w:cs="Times New Roman"/>
        </w:rPr>
        <w:t>1701 N. Congress, P. O. Box 13326</w:t>
      </w:r>
    </w:p>
    <w:p w14:paraId="35B5BF17" w14:textId="77777777" w:rsidR="003650B0" w:rsidRPr="00211F35" w:rsidRDefault="003650B0" w:rsidP="003650B0">
      <w:pPr>
        <w:jc w:val="center"/>
        <w:rPr>
          <w:rFonts w:cs="Times New Roman"/>
        </w:rPr>
      </w:pPr>
      <w:r w:rsidRPr="00211F35">
        <w:rPr>
          <w:rFonts w:cs="Times New Roman"/>
        </w:rPr>
        <w:t>Austin, TX  78711-3326</w:t>
      </w:r>
    </w:p>
    <w:p w14:paraId="1870B14C"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64E5F37" w14:textId="77777777" w:rsidR="003650B0" w:rsidRPr="00596409" w:rsidRDefault="003650B0" w:rsidP="003650B0">
      <w:pPr>
        <w:jc w:val="both"/>
        <w:rPr>
          <w:rFonts w:cs="Times New Roman"/>
          <w:sz w:val="16"/>
          <w:szCs w:val="16"/>
          <w:lang w:val="es-MX"/>
        </w:rPr>
      </w:pPr>
    </w:p>
    <w:p w14:paraId="77A79A11"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3CE7D40"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3A802D9"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F822FBF" w14:textId="77777777" w:rsidR="00F6376F" w:rsidRPr="00F26B9E" w:rsidRDefault="00F6376F" w:rsidP="00F6376F">
      <w:pPr>
        <w:jc w:val="center"/>
        <w:rPr>
          <w:rFonts w:ascii="Georgia" w:hAnsi="Georgia" w:cs="Times New Roman"/>
          <w:sz w:val="32"/>
          <w:szCs w:val="32"/>
        </w:rPr>
      </w:pPr>
    </w:p>
    <w:p w14:paraId="706EA852"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0976B677" wp14:editId="2A429EF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03C4E65" w14:textId="77777777" w:rsidR="00F6376F" w:rsidRPr="00F26B9E" w:rsidRDefault="00F6376F" w:rsidP="00F6376F">
      <w:pPr>
        <w:widowControl w:val="0"/>
        <w:tabs>
          <w:tab w:val="center" w:pos="4680"/>
        </w:tabs>
        <w:jc w:val="center"/>
        <w:rPr>
          <w:rFonts w:ascii="Georgia" w:hAnsi="Georgia" w:cs="Times New Roman"/>
          <w:szCs w:val="20"/>
        </w:rPr>
      </w:pPr>
    </w:p>
    <w:p w14:paraId="0498553B"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30A786C" w14:textId="50BC069A" w:rsidR="00F6376F" w:rsidRPr="004C067B" w:rsidRDefault="00F6376F" w:rsidP="00F6376F">
      <w:pPr>
        <w:jc w:val="center"/>
        <w:rPr>
          <w:rFonts w:cs="Times New Roman"/>
          <w:sz w:val="23"/>
          <w:szCs w:val="23"/>
        </w:rPr>
      </w:pPr>
      <w:r w:rsidRPr="004421A9">
        <w:rPr>
          <w:rFonts w:cs="Times New Roman"/>
          <w:sz w:val="23"/>
          <w:szCs w:val="23"/>
        </w:rPr>
        <w:t xml:space="preserve">DOCKET NO. </w:t>
      </w:r>
      <w:r w:rsidR="004C067B" w:rsidRPr="004C067B">
        <w:rPr>
          <w:bCs/>
          <w:iCs/>
        </w:rPr>
        <w:t>51488</w:t>
      </w:r>
    </w:p>
    <w:p w14:paraId="23BAA5B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4A745F8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D82B103" w14:textId="77777777" w:rsidR="00F6376F" w:rsidRPr="00F26B9E" w:rsidRDefault="00F6376F" w:rsidP="00F6376F">
      <w:pPr>
        <w:widowControl w:val="0"/>
        <w:autoSpaceDE w:val="0"/>
        <w:autoSpaceDN w:val="0"/>
        <w:adjustRightInd w:val="0"/>
        <w:jc w:val="both"/>
        <w:rPr>
          <w:rFonts w:cs="Times New Roman"/>
        </w:rPr>
      </w:pPr>
    </w:p>
    <w:p w14:paraId="49CDA58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1549D3C" w14:textId="77777777" w:rsidR="00F6376F" w:rsidRPr="00F26B9E" w:rsidRDefault="00F6376F" w:rsidP="00F6376F">
      <w:pPr>
        <w:widowControl w:val="0"/>
        <w:tabs>
          <w:tab w:val="left" w:pos="5760"/>
        </w:tabs>
        <w:autoSpaceDE w:val="0"/>
        <w:autoSpaceDN w:val="0"/>
        <w:adjustRightInd w:val="0"/>
        <w:jc w:val="both"/>
        <w:rPr>
          <w:rFonts w:cs="Times New Roman"/>
        </w:rPr>
      </w:pPr>
    </w:p>
    <w:p w14:paraId="5620FB89"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A5E909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8DE8258"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B3B435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B93EEA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537220E"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0F22656E" w14:textId="77777777" w:rsidR="004421A9" w:rsidRDefault="004421A9" w:rsidP="00F6376F">
      <w:pPr>
        <w:widowControl w:val="0"/>
        <w:jc w:val="both"/>
        <w:rPr>
          <w:rFonts w:cs="Times New Roman"/>
          <w:szCs w:val="20"/>
        </w:rPr>
      </w:pPr>
    </w:p>
    <w:p w14:paraId="3599E77B"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C522E33" w14:textId="77777777" w:rsidR="00F6376F" w:rsidRPr="00F26B9E" w:rsidRDefault="00F6376F" w:rsidP="00F6376F">
      <w:pPr>
        <w:widowControl w:val="0"/>
        <w:rPr>
          <w:rFonts w:cs="Times New Roman"/>
          <w:szCs w:val="20"/>
        </w:rPr>
      </w:pPr>
    </w:p>
    <w:p w14:paraId="27C35689" w14:textId="77777777" w:rsidR="00F6376F" w:rsidRPr="00F26B9E" w:rsidRDefault="00F6376F" w:rsidP="00F6376F">
      <w:pPr>
        <w:rPr>
          <w:rFonts w:cs="Times New Roman"/>
          <w:szCs w:val="20"/>
        </w:rPr>
      </w:pPr>
      <w:r w:rsidRPr="00F26B9E">
        <w:rPr>
          <w:rFonts w:cs="Times New Roman"/>
          <w:szCs w:val="20"/>
        </w:rPr>
        <w:t>__________________________________</w:t>
      </w:r>
    </w:p>
    <w:p w14:paraId="0BDB90E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1538EB2" w14:textId="77777777" w:rsidR="00F6376F" w:rsidRPr="00F26B9E" w:rsidRDefault="00F6376F" w:rsidP="00F6376F">
      <w:pPr>
        <w:rPr>
          <w:rFonts w:cs="Times New Roman"/>
          <w:szCs w:val="20"/>
        </w:rPr>
      </w:pPr>
    </w:p>
    <w:p w14:paraId="7D95F7C9"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7D4FD1E7" w14:textId="77777777" w:rsidR="00F6376F" w:rsidRPr="00F26B9E" w:rsidRDefault="00F6376F" w:rsidP="00F6376F">
      <w:pPr>
        <w:widowControl w:val="0"/>
        <w:rPr>
          <w:rFonts w:cs="Times New Roman"/>
          <w:szCs w:val="20"/>
        </w:rPr>
      </w:pPr>
    </w:p>
    <w:p w14:paraId="7A348845"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C5CBAEC" w14:textId="77777777" w:rsidR="00F6376F" w:rsidRPr="00F26B9E" w:rsidRDefault="00F6376F" w:rsidP="00F6376F">
      <w:pPr>
        <w:rPr>
          <w:rFonts w:cs="Times New Roman"/>
          <w:szCs w:val="20"/>
        </w:rPr>
      </w:pPr>
    </w:p>
    <w:p w14:paraId="1C7BD35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5668D4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A461E14" w14:textId="77777777" w:rsidR="00F6376F" w:rsidRPr="00F26B9E" w:rsidRDefault="00F6376F" w:rsidP="00F6376F">
      <w:pPr>
        <w:widowControl w:val="0"/>
        <w:spacing w:line="192" w:lineRule="auto"/>
        <w:rPr>
          <w:rFonts w:cs="Times New Roman"/>
          <w:szCs w:val="20"/>
        </w:rPr>
      </w:pPr>
    </w:p>
    <w:p w14:paraId="4EFCBDD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10B62A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CD57FEF" w14:textId="77777777" w:rsidR="004421A9" w:rsidRDefault="004421A9" w:rsidP="00EF7E38">
      <w:pPr>
        <w:tabs>
          <w:tab w:val="right" w:pos="10080"/>
        </w:tabs>
        <w:rPr>
          <w:rFonts w:cs="Times New Roman"/>
          <w:szCs w:val="20"/>
        </w:rPr>
      </w:pPr>
      <w:bookmarkStart w:id="3" w:name="_Hlk29390859"/>
    </w:p>
    <w:p w14:paraId="6599BBAE"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3"/>
      <w:r w:rsidR="007168B2" w:rsidRPr="00211F35">
        <w:rPr>
          <w:rFonts w:cs="Times New Roman"/>
        </w:rPr>
        <w:br w:type="page"/>
      </w:r>
    </w:p>
    <w:p w14:paraId="55C1E378" w14:textId="77777777" w:rsidR="008341AB" w:rsidRPr="00211F35" w:rsidRDefault="008341AB" w:rsidP="008341AB">
      <w:pPr>
        <w:widowControl w:val="0"/>
        <w:tabs>
          <w:tab w:val="right" w:pos="9360"/>
        </w:tabs>
        <w:rPr>
          <w:rFonts w:cs="Times New Roman"/>
        </w:rPr>
      </w:pPr>
    </w:p>
    <w:p w14:paraId="0A404398"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E6DDF41" w14:textId="77777777" w:rsidR="008341AB" w:rsidRPr="00211F35" w:rsidRDefault="008341AB" w:rsidP="008341AB">
      <w:pPr>
        <w:jc w:val="center"/>
        <w:rPr>
          <w:rFonts w:cs="Times New Roman"/>
          <w:sz w:val="32"/>
          <w:szCs w:val="32"/>
        </w:rPr>
      </w:pPr>
    </w:p>
    <w:p w14:paraId="381AB3E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8DA2CBF" wp14:editId="44F3774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37579D7" w14:textId="77777777" w:rsidR="006D02BD" w:rsidRPr="001024A0" w:rsidRDefault="006D02BD" w:rsidP="004421A9">
      <w:pPr>
        <w:ind w:right="-540"/>
        <w:jc w:val="center"/>
        <w:rPr>
          <w:rFonts w:cs="Times New Roman"/>
        </w:rPr>
      </w:pPr>
      <w:r w:rsidRPr="001024A0">
        <w:rPr>
          <w:rFonts w:cs="Times New Roman"/>
        </w:rPr>
        <w:t>PUBLISHER’S AFFIDAVIT</w:t>
      </w:r>
    </w:p>
    <w:p w14:paraId="7CD018C6" w14:textId="04D94A7F"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D63160" w:rsidRPr="00D63160">
        <w:rPr>
          <w:bCs/>
          <w:iCs/>
        </w:rPr>
        <w:t>51488</w:t>
      </w:r>
    </w:p>
    <w:p w14:paraId="565364E1" w14:textId="77777777" w:rsidR="004421A9" w:rsidRDefault="004421A9" w:rsidP="006D02BD">
      <w:pPr>
        <w:widowControl w:val="0"/>
        <w:rPr>
          <w:rFonts w:cs="Times New Roman"/>
        </w:rPr>
      </w:pPr>
    </w:p>
    <w:p w14:paraId="5851FCCE" w14:textId="77777777" w:rsidR="006D02BD" w:rsidRPr="001024A0" w:rsidRDefault="006D02BD" w:rsidP="006D02BD">
      <w:pPr>
        <w:widowControl w:val="0"/>
        <w:rPr>
          <w:rFonts w:cs="Times New Roman"/>
        </w:rPr>
      </w:pPr>
      <w:r w:rsidRPr="001024A0">
        <w:rPr>
          <w:rFonts w:cs="Times New Roman"/>
        </w:rPr>
        <w:t>STATE OF TEXAS</w:t>
      </w:r>
    </w:p>
    <w:p w14:paraId="5C5C4858"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B504C2E" w14:textId="77777777" w:rsidR="006D02BD" w:rsidRPr="001024A0" w:rsidRDefault="006D02BD" w:rsidP="006D02BD">
      <w:pPr>
        <w:widowControl w:val="0"/>
        <w:rPr>
          <w:rFonts w:cs="Times New Roman"/>
        </w:rPr>
      </w:pPr>
    </w:p>
    <w:p w14:paraId="3287765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11D414EB" w14:textId="77777777" w:rsidR="006D02BD" w:rsidRPr="001024A0" w:rsidRDefault="006D02BD" w:rsidP="006D02BD">
      <w:pPr>
        <w:widowControl w:val="0"/>
        <w:rPr>
          <w:rFonts w:cs="Times New Roman"/>
          <w:sz w:val="16"/>
          <w:szCs w:val="16"/>
        </w:rPr>
      </w:pPr>
    </w:p>
    <w:p w14:paraId="10333405"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75F6395" w14:textId="77777777" w:rsidR="003E32C8" w:rsidRPr="001024A0" w:rsidRDefault="003E32C8" w:rsidP="006D02BD">
      <w:pPr>
        <w:widowControl w:val="0"/>
        <w:rPr>
          <w:rFonts w:cs="Times New Roman"/>
          <w:sz w:val="16"/>
          <w:szCs w:val="16"/>
        </w:rPr>
      </w:pPr>
    </w:p>
    <w:p w14:paraId="417C14B5"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0334BD4"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AF0E951" w14:textId="77777777" w:rsidR="006D02BD" w:rsidRPr="001024A0" w:rsidRDefault="006D02BD" w:rsidP="006D02BD">
      <w:pPr>
        <w:widowControl w:val="0"/>
        <w:rPr>
          <w:rFonts w:cs="Times New Roman"/>
        </w:rPr>
      </w:pPr>
    </w:p>
    <w:p w14:paraId="6733B871"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637B61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25197E6" w14:textId="77777777" w:rsidR="006D02BD" w:rsidRPr="001024A0" w:rsidRDefault="006D02BD" w:rsidP="006D02BD">
      <w:pPr>
        <w:widowControl w:val="0"/>
        <w:rPr>
          <w:rFonts w:cs="Times New Roman"/>
        </w:rPr>
      </w:pPr>
    </w:p>
    <w:p w14:paraId="6F3D42F2"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C3E297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7C87A58" w14:textId="77777777" w:rsidR="006D02BD" w:rsidRPr="001024A0" w:rsidRDefault="006D02BD" w:rsidP="006D02BD">
      <w:pPr>
        <w:widowControl w:val="0"/>
        <w:rPr>
          <w:rFonts w:cs="Times New Roman"/>
        </w:rPr>
      </w:pPr>
    </w:p>
    <w:p w14:paraId="010A2E7B"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EA5D41C" w14:textId="77777777" w:rsidR="006D02BD" w:rsidRPr="001024A0" w:rsidRDefault="006D02BD" w:rsidP="006D02BD">
      <w:pPr>
        <w:widowControl w:val="0"/>
        <w:rPr>
          <w:rFonts w:cs="Times New Roman"/>
        </w:rPr>
      </w:pPr>
    </w:p>
    <w:p w14:paraId="3AC7358D"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75E3F8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5B73D89" w14:textId="77777777" w:rsidR="006D02BD" w:rsidRPr="001024A0" w:rsidRDefault="006D02BD" w:rsidP="006D02BD">
      <w:pPr>
        <w:widowControl w:val="0"/>
        <w:rPr>
          <w:rFonts w:cs="Times New Roman"/>
        </w:rPr>
      </w:pPr>
    </w:p>
    <w:p w14:paraId="21C08C6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2D7513D"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9547ABC" w14:textId="77777777" w:rsidR="006D02BD" w:rsidRPr="001024A0" w:rsidRDefault="006D02BD" w:rsidP="006D02BD">
      <w:pPr>
        <w:widowControl w:val="0"/>
        <w:rPr>
          <w:rFonts w:cs="Times New Roman"/>
        </w:rPr>
      </w:pPr>
    </w:p>
    <w:p w14:paraId="48F55597"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06E14CCA"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C4B8713" w14:textId="77777777" w:rsidR="006D02BD" w:rsidRPr="001024A0" w:rsidRDefault="006D02BD" w:rsidP="006D02BD">
      <w:pPr>
        <w:widowControl w:val="0"/>
        <w:rPr>
          <w:rFonts w:cs="Times New Roman"/>
        </w:rPr>
      </w:pPr>
    </w:p>
    <w:p w14:paraId="4889A564"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39ABDB9"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26D5E97" w14:textId="77777777" w:rsidR="006D02BD" w:rsidRPr="001024A0" w:rsidRDefault="006D02BD" w:rsidP="004750E5">
      <w:pPr>
        <w:widowControl w:val="0"/>
        <w:tabs>
          <w:tab w:val="right" w:pos="9360"/>
        </w:tabs>
        <w:rPr>
          <w:rFonts w:cs="Times New Roman"/>
        </w:rPr>
      </w:pPr>
    </w:p>
    <w:p w14:paraId="78D28E69"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40AE3DE4"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7893575" w14:textId="77777777" w:rsidR="00517669" w:rsidRPr="006F3032" w:rsidRDefault="00517669" w:rsidP="004750E5">
      <w:pPr>
        <w:widowControl w:val="0"/>
        <w:tabs>
          <w:tab w:val="right" w:pos="9360"/>
        </w:tabs>
        <w:rPr>
          <w:rFonts w:cs="Times New Roman"/>
        </w:rPr>
      </w:pPr>
    </w:p>
    <w:p w14:paraId="65D4BD57"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2D70ABEA" w14:textId="77777777" w:rsidR="006D02BD" w:rsidRPr="00F5205C" w:rsidRDefault="006D02BD" w:rsidP="004750E5">
      <w:pPr>
        <w:rPr>
          <w:rFonts w:cs="Times New Roman"/>
        </w:rPr>
      </w:pPr>
    </w:p>
    <w:p w14:paraId="56800CC5"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6FB32" w14:textId="77777777" w:rsidR="004C067B" w:rsidRDefault="004C067B" w:rsidP="001C215F">
      <w:r>
        <w:separator/>
      </w:r>
    </w:p>
  </w:endnote>
  <w:endnote w:type="continuationSeparator" w:id="0">
    <w:p w14:paraId="55F60C4A" w14:textId="77777777" w:rsidR="004C067B" w:rsidRDefault="004C067B"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EB5F1" w14:textId="77777777" w:rsidR="001C215F" w:rsidRPr="002F4089" w:rsidRDefault="003F6E3D" w:rsidP="002F4089">
    <w:pPr>
      <w:pStyle w:val="Footer"/>
      <w:rPr>
        <w:sz w:val="20"/>
        <w:szCs w:val="20"/>
      </w:rPr>
    </w:pPr>
    <w:bookmarkStart w:id="4" w:name="_Hlk63347658"/>
    <w:bookmarkStart w:id="5"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0550F" w14:textId="77777777" w:rsidR="004C067B" w:rsidRDefault="004C067B" w:rsidP="001C215F">
      <w:r>
        <w:separator/>
      </w:r>
    </w:p>
  </w:footnote>
  <w:footnote w:type="continuationSeparator" w:id="0">
    <w:p w14:paraId="2F571D03" w14:textId="77777777" w:rsidR="004C067B" w:rsidRDefault="004C067B"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67B"/>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23854"/>
    <w:rsid w:val="002336B3"/>
    <w:rsid w:val="002427CD"/>
    <w:rsid w:val="00245A02"/>
    <w:rsid w:val="0025075E"/>
    <w:rsid w:val="00262E2E"/>
    <w:rsid w:val="0027711D"/>
    <w:rsid w:val="002849FD"/>
    <w:rsid w:val="00287359"/>
    <w:rsid w:val="002924D0"/>
    <w:rsid w:val="00296344"/>
    <w:rsid w:val="002A2915"/>
    <w:rsid w:val="002D44BD"/>
    <w:rsid w:val="002F16F2"/>
    <w:rsid w:val="002F4089"/>
    <w:rsid w:val="002F7E63"/>
    <w:rsid w:val="0031693D"/>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C067B"/>
    <w:rsid w:val="004F4D80"/>
    <w:rsid w:val="004F4DFA"/>
    <w:rsid w:val="00504DB4"/>
    <w:rsid w:val="005127AF"/>
    <w:rsid w:val="00517669"/>
    <w:rsid w:val="005260BF"/>
    <w:rsid w:val="00563F87"/>
    <w:rsid w:val="00566A03"/>
    <w:rsid w:val="005775D6"/>
    <w:rsid w:val="00593AD1"/>
    <w:rsid w:val="0059460B"/>
    <w:rsid w:val="00596409"/>
    <w:rsid w:val="0060626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97751"/>
    <w:rsid w:val="008D0EDD"/>
    <w:rsid w:val="008E28B0"/>
    <w:rsid w:val="008F1846"/>
    <w:rsid w:val="00900D84"/>
    <w:rsid w:val="00907E35"/>
    <w:rsid w:val="00944142"/>
    <w:rsid w:val="009453C5"/>
    <w:rsid w:val="00946EBE"/>
    <w:rsid w:val="009578C0"/>
    <w:rsid w:val="00963E26"/>
    <w:rsid w:val="00981975"/>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106F"/>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63160"/>
    <w:rsid w:val="00D75025"/>
    <w:rsid w:val="00D75F04"/>
    <w:rsid w:val="00D7704E"/>
    <w:rsid w:val="00D8385A"/>
    <w:rsid w:val="00DB3175"/>
    <w:rsid w:val="00DB3259"/>
    <w:rsid w:val="00DB50BC"/>
    <w:rsid w:val="00DD73BC"/>
    <w:rsid w:val="00E17B8B"/>
    <w:rsid w:val="00E51527"/>
    <w:rsid w:val="00E623C3"/>
    <w:rsid w:val="00E94E8A"/>
    <w:rsid w:val="00EA5883"/>
    <w:rsid w:val="00EB503C"/>
    <w:rsid w:val="00EF3B55"/>
    <w:rsid w:val="00EF7E38"/>
    <w:rsid w:val="00F3184F"/>
    <w:rsid w:val="00F33C21"/>
    <w:rsid w:val="00F35816"/>
    <w:rsid w:val="00F5205C"/>
    <w:rsid w:val="00F55EF6"/>
    <w:rsid w:val="00F6376F"/>
    <w:rsid w:val="00F91D57"/>
    <w:rsid w:val="00F96358"/>
    <w:rsid w:val="00FC0492"/>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2715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Updated%203-10-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(Updated 3-10-2021).dotx</Template>
  <TotalTime>0</TotalTime>
  <Pages>6</Pages>
  <Words>1646</Words>
  <Characters>9386</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2021-05-10T16:33:00Z</dcterms:created>
  <dcterms:modified xsi:type="dcterms:W3CDTF">2021-05-10T16:33:00Z</dcterms:modified>
</cp:coreProperties>
</file>